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63" w:rsidRPr="00725A63" w:rsidRDefault="00725A63" w:rsidP="00725A63">
      <w:pPr>
        <w:rPr>
          <w:rFonts w:asciiTheme="majorHAnsi" w:hAnsiTheme="majorHAnsi"/>
          <w:b/>
          <w:sz w:val="24"/>
          <w:szCs w:val="24"/>
        </w:rPr>
      </w:pPr>
      <w:r w:rsidRPr="00725A63">
        <w:rPr>
          <w:rFonts w:asciiTheme="majorHAnsi" w:hAnsiTheme="majorHAnsi"/>
          <w:b/>
          <w:sz w:val="24"/>
          <w:szCs w:val="24"/>
        </w:rPr>
        <w:t>Mi t Sch</w:t>
      </w:r>
      <w:r>
        <w:rPr>
          <w:rFonts w:asciiTheme="majorHAnsi" w:hAnsiTheme="majorHAnsi"/>
          <w:b/>
          <w:sz w:val="24"/>
          <w:szCs w:val="24"/>
        </w:rPr>
        <w:t>üßl</w:t>
      </w:r>
      <w:r w:rsidRPr="00725A63">
        <w:rPr>
          <w:rFonts w:asciiTheme="majorHAnsi" w:hAnsiTheme="majorHAnsi"/>
          <w:b/>
          <w:sz w:val="24"/>
          <w:szCs w:val="24"/>
        </w:rPr>
        <w:t>er Salzen die Gelenke stärken</w:t>
      </w:r>
    </w:p>
    <w:p w:rsidR="00725A63" w:rsidRDefault="00725A63" w:rsidP="00725A63">
      <w:r>
        <w:t>Dr. Wilhelm Heinrich Schüßler wurde 1821 in Bad Zwischenahn bei Oldenburg geboren und wird in seiner Heimat heute noch liebevoll "der alte Schüßler" genannt. Er war homöopathischer Arzt. Durch seine Beobachtungen am kranken Menschen, die Erfahrung in der Homöopathie und die zu seiner Zeit hochaktuelle Erforschung der menschlichen Zelle war es ihm möglich, jene 12 Mineralstoffverbindungen zu finden, die für den Organismus für einen ungestörten Betrieb unverzichtbar sind und Grundlage des Zellstoffwechsels sind. Er prägte den Begriff Biochemie für den Einsatz der Miner</w:t>
      </w:r>
      <w:r>
        <w:t xml:space="preserve">alstoffe. Die  Schüßler  Salze </w:t>
      </w:r>
      <w:r>
        <w:t xml:space="preserve">werden  über </w:t>
      </w:r>
      <w:r>
        <w:t>die  Mundschleimhaut aufgenommen und sollten</w:t>
      </w:r>
      <w:r>
        <w:t xml:space="preserve"> somit einzeln auf der Zunge zergehen. Im Anschluss mindestens 10 Minuten nichts zu trinken oder zu essen, hilft dem Organismus, die feinstofflichen Mineralstoffe dorthin zu transportieren, wo sie im Zellstoffwechsel benötigt werden. </w:t>
      </w:r>
    </w:p>
    <w:p w:rsidR="00725A63" w:rsidRDefault="00725A63" w:rsidP="00725A63">
      <w:r>
        <w:t>Da die Schüßler Tabletten Milchzucker enthalten und einige Menschen die</w:t>
      </w:r>
      <w:r>
        <w:t xml:space="preserve">sen nicht vertragen, kann  man </w:t>
      </w:r>
      <w:r>
        <w:t>die Tabletten auch im Wasser auflösen, nicht umrühren und dann schluckweise trinken. Den Schluck ein paar Sekunden im Mund verweilen lassen. Auch die Einnahme von Schüßler Globuli oder Kautabletten sind möglich.</w:t>
      </w:r>
      <w:r>
        <w:t xml:space="preserve"> </w:t>
      </w:r>
    </w:p>
    <w:p w:rsidR="00725A63" w:rsidRDefault="00725A63" w:rsidP="00725A63">
      <w:r>
        <w:t xml:space="preserve">Wir können mit den Schüßler Salzen hervorragend unsere Gelenke stärken und unterstützen. Unser Körper besitzt rund 150 größere und kleinere Gelenke, die gut gepflegt werden sollten, um möglichst lange vor Abnutzungserscheinungen verschont zu bleiben. Um den Stoffwechsel im Bereich der Gelenke zu erhalten sind die Schüßler Salze hervorragend geeignet. </w:t>
      </w:r>
    </w:p>
    <w:p w:rsidR="00B862AC" w:rsidRDefault="00725A63" w:rsidP="00725A63">
      <w:r>
        <w:t>Zunächst</w:t>
      </w:r>
      <w:r>
        <w:t xml:space="preserve"> setzen </w:t>
      </w:r>
      <w:r>
        <w:t xml:space="preserve">wir das Salz </w:t>
      </w:r>
      <w:r w:rsidRPr="00B862AC">
        <w:rPr>
          <w:u w:val="single"/>
        </w:rPr>
        <w:t>Nummer 8,</w:t>
      </w:r>
      <w:r w:rsidRPr="00B862AC">
        <w:rPr>
          <w:u w:val="single"/>
        </w:rPr>
        <w:t xml:space="preserve"> Natrium </w:t>
      </w:r>
      <w:proofErr w:type="spellStart"/>
      <w:r w:rsidRPr="00B862AC">
        <w:rPr>
          <w:u w:val="single"/>
        </w:rPr>
        <w:t>chloratum</w:t>
      </w:r>
      <w:proofErr w:type="spellEnd"/>
      <w:r>
        <w:t xml:space="preserve"> in</w:t>
      </w:r>
      <w:r>
        <w:t xml:space="preserve"> D6 ein. Dieser Mineralstoff reguliert die Flüssigkeitsverhältnisse im Körper und so auch in den Gelenken. Hier haben wir die sogenannte Gelenkschmiere, die eine ideale Viskosität haben soll</w:t>
      </w:r>
      <w:r w:rsidR="00B862AC">
        <w:t>te, so dass die Gelenke optimal</w:t>
      </w:r>
      <w:r>
        <w:t xml:space="preserve"> gl</w:t>
      </w:r>
      <w:r w:rsidR="00B862AC">
        <w:t xml:space="preserve">eiten können. </w:t>
      </w:r>
      <w:r>
        <w:t>Bereits die knackenden Gelenke beim Hinknien zeigen uns einen Bedarf an diesem Mineralstoff. Vorbeugend können täglich 5 Tabletten eingesetzt werden, ist das Knacken sehr stark oder liegt bereits eine Arthrose vor, dann werden 8 bis 10 Tabletten täglich eingenommen.</w:t>
      </w:r>
      <w:r>
        <w:t xml:space="preserve"> </w:t>
      </w:r>
    </w:p>
    <w:p w:rsidR="00B862AC" w:rsidRDefault="00725A63" w:rsidP="00725A63">
      <w:r>
        <w:t xml:space="preserve">Die </w:t>
      </w:r>
      <w:r w:rsidRPr="00B862AC">
        <w:rPr>
          <w:u w:val="single"/>
        </w:rPr>
        <w:t xml:space="preserve">Nummer 9, Natrium </w:t>
      </w:r>
      <w:proofErr w:type="spellStart"/>
      <w:r w:rsidRPr="00B862AC">
        <w:rPr>
          <w:u w:val="single"/>
        </w:rPr>
        <w:t>phosphoricum</w:t>
      </w:r>
      <w:proofErr w:type="spellEnd"/>
      <w:r w:rsidR="00B862AC">
        <w:t xml:space="preserve"> </w:t>
      </w:r>
      <w:r>
        <w:t>in D6 unterstützt die Säureausscheidung besonders der Harnsäure aus dem Gewebe und den Gelenken. Kommt es im Bereich der Gelenke zu harnsauren</w:t>
      </w:r>
      <w:r w:rsidR="00B862AC">
        <w:t xml:space="preserve"> Ablagerungen, </w:t>
      </w:r>
      <w:r>
        <w:t>führt dies zu Schmerzen und Arthrose. Das heißt hier können vorbeugend und auch bei bereits bestehenden Beschwerden 8 bis 10 Tabletten täglich</w:t>
      </w:r>
      <w:r>
        <w:t xml:space="preserve"> </w:t>
      </w:r>
      <w:r>
        <w:t>eingenommen werden.</w:t>
      </w:r>
      <w:r>
        <w:t xml:space="preserve"> </w:t>
      </w:r>
    </w:p>
    <w:p w:rsidR="00B94C23" w:rsidRDefault="00725A63" w:rsidP="00725A63">
      <w:r>
        <w:t xml:space="preserve">Die </w:t>
      </w:r>
      <w:r w:rsidRPr="00B862AC">
        <w:rPr>
          <w:u w:val="single"/>
        </w:rPr>
        <w:t xml:space="preserve">Nummer 17, </w:t>
      </w:r>
      <w:proofErr w:type="spellStart"/>
      <w:r w:rsidRPr="00B862AC">
        <w:rPr>
          <w:u w:val="single"/>
        </w:rPr>
        <w:t>Manganum</w:t>
      </w:r>
      <w:proofErr w:type="spellEnd"/>
      <w:r w:rsidRPr="00B862AC">
        <w:rPr>
          <w:u w:val="single"/>
        </w:rPr>
        <w:t xml:space="preserve"> </w:t>
      </w:r>
      <w:proofErr w:type="spellStart"/>
      <w:r w:rsidRPr="00B862AC">
        <w:rPr>
          <w:u w:val="single"/>
        </w:rPr>
        <w:t>sulfuricum</w:t>
      </w:r>
      <w:proofErr w:type="spellEnd"/>
      <w:r w:rsidR="00B862AC">
        <w:t xml:space="preserve"> </w:t>
      </w:r>
      <w:r w:rsidRPr="00B862AC">
        <w:t>in</w:t>
      </w:r>
      <w:r>
        <w:t xml:space="preserve"> D12 gehört zu den Erweiterungsmitteln der Schü</w:t>
      </w:r>
      <w:r w:rsidR="00B862AC">
        <w:t xml:space="preserve">ßler Salze und </w:t>
      </w:r>
      <w:r>
        <w:t xml:space="preserve">ist beteiligt an der </w:t>
      </w:r>
      <w:proofErr w:type="spellStart"/>
      <w:r>
        <w:t>Chondroitinbildung</w:t>
      </w:r>
      <w:proofErr w:type="spellEnd"/>
      <w:r>
        <w:t xml:space="preserve">. </w:t>
      </w:r>
      <w:proofErr w:type="spellStart"/>
      <w:r>
        <w:t>Chondroitin</w:t>
      </w:r>
      <w:proofErr w:type="spellEnd"/>
      <w:r>
        <w:t xml:space="preserve"> ist fester Bestandteil der Knorpelmasse. Somit kann mit diesem Mineralstoff der Abbau des Knorpels gebremst werden. Die Einnahme erfolgt mit 5 Tabletten täglich.</w:t>
      </w:r>
      <w:r>
        <w:t xml:space="preserve"> </w:t>
      </w:r>
    </w:p>
    <w:p w:rsidR="00B94C23" w:rsidRDefault="00725A63" w:rsidP="00725A63">
      <w:r>
        <w:t>An dieser Stelle sei gesagt, dass für den gesamten Stoffwechsel der Gelenke Bew</w:t>
      </w:r>
      <w:r w:rsidR="00B94C23">
        <w:t xml:space="preserve">egung ein unerlässlicher  Teil </w:t>
      </w:r>
      <w:r>
        <w:t xml:space="preserve">ist. Diese regt die Bildung der Knorpelmasse und des Gelenks an und unterstützt den Nährstofftransport innerhalb der nicht durchbluteten Bereiche der </w:t>
      </w:r>
      <w:r>
        <w:t xml:space="preserve">Gelenke. </w:t>
      </w:r>
    </w:p>
    <w:p w:rsidR="00B94C23" w:rsidRDefault="00725A63" w:rsidP="00725A63">
      <w:r>
        <w:t>Sollte</w:t>
      </w:r>
      <w:r>
        <w:t xml:space="preserve"> das Gelenk schmerzen oder entzündet sein, erkennbar dur</w:t>
      </w:r>
      <w:r w:rsidR="00B94C23">
        <w:t xml:space="preserve">ch Röte, Wärme, Schwellung und </w:t>
      </w:r>
      <w:r>
        <w:t xml:space="preserve">Schmerzen ist die </w:t>
      </w:r>
      <w:r w:rsidRPr="00B94C23">
        <w:rPr>
          <w:u w:val="single"/>
        </w:rPr>
        <w:t xml:space="preserve">Nummer 3, Ferrum </w:t>
      </w:r>
      <w:proofErr w:type="spellStart"/>
      <w:r w:rsidRPr="00B94C23">
        <w:rPr>
          <w:u w:val="single"/>
        </w:rPr>
        <w:t>phosphoricum</w:t>
      </w:r>
      <w:proofErr w:type="spellEnd"/>
      <w:r w:rsidR="00B94C23">
        <w:t xml:space="preserve"> in</w:t>
      </w:r>
      <w:r>
        <w:t xml:space="preserve"> D12 der Mineralastoff der eingenommen werden sollte. Ferrum phosphoricum ist das Erste Mittel in der Biochemie und wird bei allen Entzündungen eingesetzt. Hier können 8 bis 10 Tabletten täglich eingenommen werden. Außerdem kann hier auch mit einem Brei gearbeitet werden: </w:t>
      </w:r>
      <w:r>
        <w:t>Es werden</w:t>
      </w:r>
      <w:r>
        <w:t xml:space="preserve"> 10 Tabletten mit etwas Wasser zu </w:t>
      </w:r>
      <w:r>
        <w:lastRenderedPageBreak/>
        <w:t xml:space="preserve">einem Brei vermengt und auf das Gelenk aufgetragen. Eine Klarsichtfolie darüber wickeln und einwirken lassen. Der Brei kann beliebig oft widerholt </w:t>
      </w:r>
      <w:r>
        <w:t xml:space="preserve">werden. </w:t>
      </w:r>
    </w:p>
    <w:p w:rsidR="00725A63" w:rsidRDefault="00725A63" w:rsidP="00725A63">
      <w:r>
        <w:t>Ein</w:t>
      </w:r>
      <w:r>
        <w:t xml:space="preserve"> weiterer wichtiger Mineralstoff für die Gelenke ist die</w:t>
      </w:r>
      <w:r w:rsidR="00B94C23">
        <w:t xml:space="preserve"> </w:t>
      </w:r>
      <w:r w:rsidRPr="00B94C23">
        <w:rPr>
          <w:u w:val="single"/>
        </w:rPr>
        <w:t>Nummer</w:t>
      </w:r>
      <w:r w:rsidR="00B94C23">
        <w:rPr>
          <w:u w:val="single"/>
        </w:rPr>
        <w:t xml:space="preserve"> </w:t>
      </w:r>
      <w:r w:rsidRPr="00B94C23">
        <w:rPr>
          <w:u w:val="single"/>
        </w:rPr>
        <w:t xml:space="preserve">11, </w:t>
      </w:r>
      <w:proofErr w:type="spellStart"/>
      <w:r w:rsidRPr="00B94C23">
        <w:rPr>
          <w:u w:val="single"/>
        </w:rPr>
        <w:t>Silic</w:t>
      </w:r>
      <w:r w:rsidR="00B94C23">
        <w:rPr>
          <w:u w:val="single"/>
        </w:rPr>
        <w:t>ea</w:t>
      </w:r>
      <w:proofErr w:type="spellEnd"/>
      <w:r w:rsidRPr="00B94C23">
        <w:t xml:space="preserve"> </w:t>
      </w:r>
      <w:r w:rsidR="00B94C23">
        <w:t xml:space="preserve">in D12. Silicea ist ein </w:t>
      </w:r>
      <w:r>
        <w:t>st</w:t>
      </w:r>
      <w:r w:rsidR="00B94C23">
        <w:t xml:space="preserve">rukturgebender Mineralstoff </w:t>
      </w:r>
      <w:r>
        <w:t>auc</w:t>
      </w:r>
      <w:r w:rsidR="00B94C23">
        <w:t>h für die</w:t>
      </w:r>
      <w:r>
        <w:t xml:space="preserve"> Gelenke u</w:t>
      </w:r>
      <w:r w:rsidR="00B94C23">
        <w:t xml:space="preserve">nd sorgt für Stabilität </w:t>
      </w:r>
      <w:r>
        <w:t>und Reißfestigkeit. Da wir stabile Gelenke benötigen sollte dieser Mineralstoff</w:t>
      </w:r>
      <w:r w:rsidR="00B94C23">
        <w:t xml:space="preserve"> zum</w:t>
      </w:r>
      <w:r>
        <w:t xml:space="preserve"> Erhalt der Gelenke in der Gelenkmischung enthalten sein. 5 Tabletten</w:t>
      </w:r>
      <w:r w:rsidR="00B94C23">
        <w:t xml:space="preserve"> täglich</w:t>
      </w:r>
      <w:r>
        <w:t xml:space="preserve"> sollten eingenommen </w:t>
      </w:r>
      <w:r>
        <w:t>werden. Hier</w:t>
      </w:r>
      <w:r>
        <w:t xml:space="preserve"> ist eine Regel zu beachten: Wenn Nummer 11 eingenommen wird, sollte zeitgleich die doppelte Menge Nummer 9 ebenso eingenommen </w:t>
      </w:r>
      <w:r>
        <w:t>werden. Also</w:t>
      </w:r>
      <w:r>
        <w:t xml:space="preserve"> nehmen wir bei der Einnahme von 5 Tabletten Silicea 10 Tabletten </w:t>
      </w:r>
      <w:r w:rsidRPr="00B94C23">
        <w:rPr>
          <w:u w:val="single"/>
        </w:rPr>
        <w:t>Natrium phosphoricum Nummer 9</w:t>
      </w:r>
      <w:r>
        <w:t xml:space="preserve"> ein.</w:t>
      </w:r>
    </w:p>
    <w:p w:rsidR="00045D8E" w:rsidRDefault="00725A63" w:rsidP="00725A63">
      <w:r>
        <w:t>Die Schüßler Salze können hervorragend mit anderen Gelenknährstoffe</w:t>
      </w:r>
      <w:r w:rsidR="00B94C23">
        <w:t xml:space="preserve">n kombiniert werden, sei </w:t>
      </w:r>
      <w:r>
        <w:t>es Hagebuttenpulver mit</w:t>
      </w:r>
      <w:r w:rsidR="00B94C23">
        <w:t xml:space="preserve"> den</w:t>
      </w:r>
      <w:r>
        <w:t xml:space="preserve"> </w:t>
      </w:r>
      <w:proofErr w:type="spellStart"/>
      <w:r>
        <w:t>Galactolipiden</w:t>
      </w:r>
      <w:proofErr w:type="spellEnd"/>
      <w:r>
        <w:t>, die den Abbau</w:t>
      </w:r>
      <w:r w:rsidR="00B94C23">
        <w:t xml:space="preserve"> der </w:t>
      </w:r>
      <w:r>
        <w:t>Knorpel bremsen, die Hyaluronsäure, die Bestandteil der Gelenkschmiere ist, sei es Gelenkkapseln mit Muschelextrakt oder Chondroitin zum Aufbau von Gelenkknorpel und Gelenkschmiere. Eine Gelenkmischung kann vorbeugend vier bis sechs Wochen, bei Beschwerden dauerhaft oder als Kur über drei bis sechs Monate eingenommen werden</w:t>
      </w:r>
      <w:r w:rsidR="00B94C23">
        <w:t>.</w:t>
      </w:r>
      <w:bookmarkStart w:id="0" w:name="_GoBack"/>
      <w:bookmarkEnd w:id="0"/>
    </w:p>
    <w:sectPr w:rsidR="00045D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63"/>
    <w:rsid w:val="001957F1"/>
    <w:rsid w:val="00545BCE"/>
    <w:rsid w:val="00725A63"/>
    <w:rsid w:val="00B862AC"/>
    <w:rsid w:val="00B94C23"/>
    <w:rsid w:val="00F02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7199">
      <w:bodyDiv w:val="1"/>
      <w:marLeft w:val="0"/>
      <w:marRight w:val="0"/>
      <w:marTop w:val="0"/>
      <w:marBottom w:val="0"/>
      <w:divBdr>
        <w:top w:val="none" w:sz="0" w:space="0" w:color="auto"/>
        <w:left w:val="none" w:sz="0" w:space="0" w:color="auto"/>
        <w:bottom w:val="none" w:sz="0" w:space="0" w:color="auto"/>
        <w:right w:val="none" w:sz="0" w:space="0" w:color="auto"/>
      </w:divBdr>
      <w:divsChild>
        <w:div w:id="133840223">
          <w:marLeft w:val="0"/>
          <w:marRight w:val="0"/>
          <w:marTop w:val="15"/>
          <w:marBottom w:val="0"/>
          <w:divBdr>
            <w:top w:val="none" w:sz="0" w:space="0" w:color="auto"/>
            <w:left w:val="none" w:sz="0" w:space="0" w:color="auto"/>
            <w:bottom w:val="none" w:sz="0" w:space="0" w:color="auto"/>
            <w:right w:val="none" w:sz="0" w:space="0" w:color="auto"/>
          </w:divBdr>
          <w:divsChild>
            <w:div w:id="659847937">
              <w:marLeft w:val="0"/>
              <w:marRight w:val="0"/>
              <w:marTop w:val="0"/>
              <w:marBottom w:val="0"/>
              <w:divBdr>
                <w:top w:val="none" w:sz="0" w:space="0" w:color="auto"/>
                <w:left w:val="none" w:sz="0" w:space="0" w:color="auto"/>
                <w:bottom w:val="none" w:sz="0" w:space="0" w:color="auto"/>
                <w:right w:val="none" w:sz="0" w:space="0" w:color="auto"/>
              </w:divBdr>
            </w:div>
          </w:divsChild>
        </w:div>
        <w:div w:id="572081629">
          <w:marLeft w:val="0"/>
          <w:marRight w:val="0"/>
          <w:marTop w:val="15"/>
          <w:marBottom w:val="0"/>
          <w:divBdr>
            <w:top w:val="none" w:sz="0" w:space="0" w:color="auto"/>
            <w:left w:val="none" w:sz="0" w:space="0" w:color="auto"/>
            <w:bottom w:val="none" w:sz="0" w:space="0" w:color="auto"/>
            <w:right w:val="none" w:sz="0" w:space="0" w:color="auto"/>
          </w:divBdr>
          <w:divsChild>
            <w:div w:id="2042244737">
              <w:marLeft w:val="0"/>
              <w:marRight w:val="0"/>
              <w:marTop w:val="0"/>
              <w:marBottom w:val="0"/>
              <w:divBdr>
                <w:top w:val="none" w:sz="0" w:space="0" w:color="auto"/>
                <w:left w:val="none" w:sz="0" w:space="0" w:color="auto"/>
                <w:bottom w:val="none" w:sz="0" w:space="0" w:color="auto"/>
                <w:right w:val="none" w:sz="0" w:space="0" w:color="auto"/>
              </w:divBdr>
            </w:div>
          </w:divsChild>
        </w:div>
        <w:div w:id="1849636010">
          <w:marLeft w:val="0"/>
          <w:marRight w:val="0"/>
          <w:marTop w:val="15"/>
          <w:marBottom w:val="0"/>
          <w:divBdr>
            <w:top w:val="none" w:sz="0" w:space="0" w:color="auto"/>
            <w:left w:val="none" w:sz="0" w:space="0" w:color="auto"/>
            <w:bottom w:val="none" w:sz="0" w:space="0" w:color="auto"/>
            <w:right w:val="none" w:sz="0" w:space="0" w:color="auto"/>
          </w:divBdr>
          <w:divsChild>
            <w:div w:id="148042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4160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1</cp:revision>
  <dcterms:created xsi:type="dcterms:W3CDTF">2020-08-20T17:22:00Z</dcterms:created>
  <dcterms:modified xsi:type="dcterms:W3CDTF">2020-08-20T18:12:00Z</dcterms:modified>
</cp:coreProperties>
</file>